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15AC" w14:textId="3E4F9796" w:rsidR="002358CB" w:rsidRDefault="002358CB">
      <w:pPr>
        <w:pStyle w:val="BodyText"/>
        <w:spacing w:before="9"/>
        <w:rPr>
          <w:rFonts w:ascii="Times New Roman"/>
          <w:b w:val="0"/>
          <w:sz w:val="17"/>
        </w:rPr>
      </w:pPr>
    </w:p>
    <w:p w14:paraId="7B1465CF" w14:textId="60634C99" w:rsidR="002358CB" w:rsidRDefault="000D4F1F" w:rsidP="00C321AD">
      <w:pPr>
        <w:tabs>
          <w:tab w:val="left" w:pos="2735"/>
          <w:tab w:val="left" w:pos="9259"/>
        </w:tabs>
        <w:ind w:left="110"/>
        <w:rPr>
          <w:rFonts w:ascii="Calibri"/>
          <w:b/>
          <w:i/>
          <w:sz w:val="40"/>
        </w:rPr>
      </w:pPr>
      <w:r>
        <w:rPr>
          <w:rFonts w:ascii="Times New Roman"/>
          <w:color w:val="FFFFFF"/>
          <w:w w:val="99"/>
          <w:sz w:val="40"/>
          <w:shd w:val="clear" w:color="auto" w:fill="006FC0"/>
        </w:rPr>
        <w:t xml:space="preserve"> </w:t>
      </w:r>
      <w:r>
        <w:rPr>
          <w:rFonts w:ascii="Times New Roman"/>
          <w:color w:val="FFFFFF"/>
          <w:sz w:val="40"/>
          <w:shd w:val="clear" w:color="auto" w:fill="006FC0"/>
        </w:rPr>
        <w:tab/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   </w:t>
      </w:r>
      <w:r w:rsidR="00682846">
        <w:rPr>
          <w:rFonts w:ascii="Times New Roman"/>
          <w:color w:val="FFFFFF"/>
          <w:sz w:val="40"/>
          <w:shd w:val="clear" w:color="auto" w:fill="006FC0"/>
        </w:rPr>
        <w:t xml:space="preserve">                     </w:t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</w:t>
      </w:r>
      <w:r w:rsidR="00A84A76">
        <w:rPr>
          <w:rFonts w:ascii="Calibri"/>
          <w:b/>
          <w:i/>
          <w:color w:val="FFFFFF"/>
          <w:sz w:val="40"/>
          <w:shd w:val="clear" w:color="auto" w:fill="006FC0"/>
        </w:rPr>
        <w:t>GL-NVR89</w:t>
      </w:r>
      <w:r w:rsidR="0026562A">
        <w:rPr>
          <w:rFonts w:ascii="Calibri"/>
          <w:b/>
          <w:i/>
          <w:color w:val="FFFFFF"/>
          <w:sz w:val="40"/>
          <w:shd w:val="clear" w:color="auto" w:fill="006FC0"/>
        </w:rPr>
        <w:t>6</w:t>
      </w:r>
      <w:r w:rsidR="00A84A76">
        <w:rPr>
          <w:rFonts w:ascii="Calibri"/>
          <w:b/>
          <w:i/>
          <w:color w:val="FFFFFF"/>
          <w:sz w:val="40"/>
          <w:shd w:val="clear" w:color="auto" w:fill="006FC0"/>
        </w:rPr>
        <w:t>4</w:t>
      </w:r>
      <w:r w:rsidR="00682846">
        <w:rPr>
          <w:rFonts w:ascii="Calibri"/>
          <w:b/>
          <w:i/>
          <w:color w:val="FFFFFF"/>
          <w:sz w:val="40"/>
          <w:shd w:val="clear" w:color="auto" w:fill="006FC0"/>
        </w:rPr>
        <w:t xml:space="preserve">                                        </w:t>
      </w:r>
      <w:r>
        <w:rPr>
          <w:rFonts w:ascii="Calibri"/>
          <w:b/>
          <w:i/>
          <w:color w:val="FFFFFF"/>
          <w:sz w:val="40"/>
          <w:shd w:val="clear" w:color="auto" w:fill="006FC0"/>
        </w:rPr>
        <w:tab/>
      </w:r>
    </w:p>
    <w:p w14:paraId="5892BFFE" w14:textId="77777777" w:rsidR="002358CB" w:rsidRDefault="002358CB">
      <w:pPr>
        <w:rPr>
          <w:sz w:val="26"/>
        </w:rPr>
        <w:sectPr w:rsidR="002358CB" w:rsidSect="006F45BC">
          <w:type w:val="continuous"/>
          <w:pgSz w:w="12240" w:h="15840"/>
          <w:pgMar w:top="180" w:right="160" w:bottom="280" w:left="520" w:header="720" w:footer="720" w:gutter="0"/>
          <w:cols w:space="720"/>
        </w:sectPr>
      </w:pPr>
    </w:p>
    <w:p w14:paraId="10DC4E9D" w14:textId="2876F3B1" w:rsidR="002358CB" w:rsidRDefault="0020770B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11C0CFC" wp14:editId="343045BF">
            <wp:simplePos x="0" y="0"/>
            <wp:positionH relativeFrom="column">
              <wp:posOffset>-221161</wp:posOffset>
            </wp:positionH>
            <wp:positionV relativeFrom="paragraph">
              <wp:posOffset>217805</wp:posOffset>
            </wp:positionV>
            <wp:extent cx="2790825" cy="857250"/>
            <wp:effectExtent l="0" t="0" r="9525" b="0"/>
            <wp:wrapNone/>
            <wp:docPr id="10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0A09E" w14:textId="5F7F0F33" w:rsidR="00D73E94" w:rsidRDefault="00D73E94">
      <w:pPr>
        <w:pStyle w:val="BodyText"/>
        <w:rPr>
          <w:i/>
          <w:sz w:val="36"/>
        </w:rPr>
      </w:pPr>
    </w:p>
    <w:p w14:paraId="6EDEC774" w14:textId="77777777" w:rsidR="002358CB" w:rsidRDefault="003E7FE5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7EBE0394" wp14:editId="5A9C3D23">
            <wp:simplePos x="0" y="0"/>
            <wp:positionH relativeFrom="column">
              <wp:posOffset>41275</wp:posOffset>
            </wp:positionH>
            <wp:positionV relativeFrom="paragraph">
              <wp:posOffset>135890</wp:posOffset>
            </wp:positionV>
            <wp:extent cx="485775" cy="190500"/>
            <wp:effectExtent l="0" t="0" r="9525" b="0"/>
            <wp:wrapNone/>
            <wp:docPr id="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6A94B" w14:textId="77777777" w:rsidR="002358CB" w:rsidRDefault="002358CB">
      <w:pPr>
        <w:pStyle w:val="BodyText"/>
        <w:spacing w:before="9"/>
        <w:rPr>
          <w:i/>
          <w:sz w:val="27"/>
        </w:rPr>
      </w:pPr>
    </w:p>
    <w:p w14:paraId="75E9A1B2" w14:textId="77777777" w:rsidR="0084415C" w:rsidRDefault="0084415C" w:rsidP="000D4F1F">
      <w:pPr>
        <w:ind w:left="339"/>
        <w:jc w:val="center"/>
        <w:rPr>
          <w:rFonts w:ascii="Calibri"/>
          <w:b/>
          <w:i/>
          <w:color w:val="006FC0"/>
          <w:sz w:val="36"/>
        </w:rPr>
      </w:pPr>
    </w:p>
    <w:p w14:paraId="1EED28D2" w14:textId="77777777" w:rsidR="002358CB" w:rsidRDefault="0026562A" w:rsidP="000D4F1F">
      <w:pPr>
        <w:ind w:left="339"/>
        <w:jc w:val="center"/>
        <w:rPr>
          <w:rFonts w:ascii="Calibri"/>
          <w:b/>
          <w:i/>
          <w:sz w:val="36"/>
        </w:rPr>
      </w:pPr>
      <w:r>
        <w:rPr>
          <w:rFonts w:ascii="Calibri"/>
          <w:b/>
          <w:i/>
          <w:color w:val="006FC0"/>
          <w:sz w:val="36"/>
        </w:rPr>
        <w:t>GL-</w:t>
      </w:r>
      <w:r w:rsidR="00CD37B9">
        <w:rPr>
          <w:rFonts w:ascii="Calibri"/>
          <w:b/>
          <w:i/>
          <w:color w:val="006FC0"/>
          <w:sz w:val="36"/>
        </w:rPr>
        <w:t>NVR</w:t>
      </w:r>
      <w:r w:rsidR="00A84A76">
        <w:rPr>
          <w:rFonts w:ascii="Calibri"/>
          <w:b/>
          <w:i/>
          <w:color w:val="006FC0"/>
          <w:sz w:val="36"/>
        </w:rPr>
        <w:t>8964</w:t>
      </w:r>
    </w:p>
    <w:p w14:paraId="0B43BD36" w14:textId="77777777" w:rsidR="00CD37B9" w:rsidRPr="0084415C" w:rsidRDefault="0084415C" w:rsidP="0084415C">
      <w:pPr>
        <w:pStyle w:val="BodyText"/>
        <w:spacing w:before="10"/>
        <w:rPr>
          <w:i/>
          <w:sz w:val="8"/>
        </w:rPr>
      </w:pPr>
      <w:r>
        <w:rPr>
          <w:noProof/>
          <w:lang w:bidi="ar-SA"/>
        </w:rPr>
        <w:drawing>
          <wp:inline distT="0" distB="0" distL="0" distR="0" wp14:anchorId="36E24D65" wp14:editId="22BFE1D4">
            <wp:extent cx="2673985" cy="1235075"/>
            <wp:effectExtent l="0" t="0" r="0" b="317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BE6795" w14:textId="77777777" w:rsidR="002358CB" w:rsidRPr="008D2F66" w:rsidRDefault="00665FD6" w:rsidP="008D2F66">
      <w:pPr>
        <w:ind w:left="243"/>
        <w:rPr>
          <w:rFonts w:ascii="Calibri"/>
          <w:b/>
          <w:sz w:val="28"/>
        </w:rPr>
      </w:pPr>
      <w:r>
        <w:rPr>
          <w:rFonts w:ascii="Calibri"/>
          <w:b/>
          <w:noProof/>
          <w:color w:val="006FC0"/>
          <w:spacing w:val="-4"/>
          <w:sz w:val="28"/>
          <w:u w:val="single" w:color="006FC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473617" wp14:editId="492E74F9">
                <wp:simplePos x="0" y="0"/>
                <wp:positionH relativeFrom="column">
                  <wp:posOffset>-254544</wp:posOffset>
                </wp:positionH>
                <wp:positionV relativeFrom="paragraph">
                  <wp:posOffset>215537</wp:posOffset>
                </wp:positionV>
                <wp:extent cx="3082178" cy="4705350"/>
                <wp:effectExtent l="0" t="0" r="23495" b="1905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178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01397" w14:textId="77777777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64CH full real-time network video access, 2U NVR case</w:t>
                            </w:r>
                          </w:p>
                          <w:p w14:paraId="01430804" w14:textId="39C32C82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H.265, H.264 dual-stream decoding, embedded Linux operation system</w:t>
                            </w:r>
                          </w:p>
                          <w:p w14:paraId="580D8035" w14:textId="70B2635B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sync video recording, remote monitoring, backup</w:t>
                            </w:r>
                          </w:p>
                          <w:p w14:paraId="21709025" w14:textId="626C7332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dual HDMI Heterologous output, support 2160P HD preview</w:t>
                            </w:r>
                          </w:p>
                          <w:p w14:paraId="746D3FBE" w14:textId="5D3A8DDA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amplification preview and playback video image</w:t>
                            </w:r>
                          </w:p>
                          <w:p w14:paraId="335A6F56" w14:textId="1AC4117B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Standard ONVIF, RTSP</w:t>
                            </w:r>
                          </w:p>
                          <w:p w14:paraId="2A1E81D0" w14:textId="1D1355C4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external alarm, dual network port, bi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-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direction talk,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alarm snapshot,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email sending functions</w:t>
                            </w:r>
                          </w:p>
                          <w:p w14:paraId="5916BA71" w14:textId="128E26D0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ort DDNS, EMAIL, UPNP, NTP, P2P 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etc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6375907F" w14:textId="42FFC073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WEB, mobile viewer, Client, CMS monitoring</w:t>
                            </w:r>
                          </w:p>
                          <w:p w14:paraId="042CD119" w14:textId="6FEF8152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8ch NVR local intelligent </w:t>
                            </w:r>
                            <w:r w:rsidR="00682846"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analysis (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target counting, left/lost, electronic fence, line crossing detection)</w:t>
                            </w:r>
                          </w:p>
                          <w:p w14:paraId="2F732C61" w14:textId="5E3BB82F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IPC intelligent functions (target counting, items left/lost, </w:t>
                            </w:r>
                            <w:r w:rsidR="005C47F2" w:rsidRPr="005C47F2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face recognition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 crossing detection, retrograde detection, departure detection)</w:t>
                            </w:r>
                          </w:p>
                          <w:p w14:paraId="1ECFB445" w14:textId="2E018486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grouping disk quota, and disk inventory two storage pattern, distribute different video storage capacity or cycle according to different channels</w:t>
                            </w:r>
                          </w:p>
                          <w:p w14:paraId="37CE644D" w14:textId="2298C9A9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IPC centralized management, including IPC parameters configuration, import and export information, information real time acquisition, etc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5C3353E9" w14:textId="5E56B2BB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Dual Gigabit network card, supporting dual network IP settings and other applications</w:t>
                            </w:r>
                          </w:p>
                          <w:p w14:paraId="48024745" w14:textId="5CF06FD2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RAID0, RAID1, RAID5, RAID6 and RAID10, overall hot-backup</w:t>
                            </w:r>
                          </w:p>
                          <w:p w14:paraId="1688F297" w14:textId="75A2F9E1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channel grouping, preview round touring</w:t>
                            </w:r>
                          </w:p>
                          <w:p w14:paraId="13CFE3ED" w14:textId="213ECC7C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network detection</w:t>
                            </w:r>
                            <w:r w:rsidRPr="0092065B">
                              <w:rPr>
                                <w:rFonts w:ascii="MS Gothic" w:eastAsia="MS Gothic" w:hAnsi="MS Gothic" w:cs="MS Gothic" w:hint="eastAsia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network flow monitoring, network Wireshark, network clear</w:t>
                            </w:r>
                            <w:r w:rsidRPr="0092065B">
                              <w:rPr>
                                <w:rFonts w:ascii="MS Gothic" w:eastAsia="MS Gothic" w:hAnsi="MS Gothic" w:cs="MS Gothic" w:hint="eastAsia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function,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etc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0D10A781" w14:textId="63E10FF8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max 16CH 1080P sync playback and multi-channel sync play backward</w:t>
                            </w:r>
                          </w:p>
                          <w:p w14:paraId="5DF75A84" w14:textId="69FEE085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instant playback</w:t>
                            </w:r>
                          </w:p>
                          <w:p w14:paraId="5BB28077" w14:textId="12840E0D" w:rsidR="0092065B" w:rsidRP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The new UI interface, support a key to open the video recording</w:t>
                            </w:r>
                          </w:p>
                          <w:p w14:paraId="0D7F12F2" w14:textId="0DE554E2" w:rsidR="0092065B" w:rsidRDefault="0092065B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dual password authentication</w:t>
                            </w:r>
                            <w:r w:rsidRPr="0092065B">
                              <w:rPr>
                                <w:rFonts w:ascii="MS Gothic" w:eastAsia="MS Gothic" w:hAnsi="MS Gothic" w:cs="MS Gothic" w:hint="eastAsia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、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N+1 hot backup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, </w:t>
                            </w:r>
                            <w:r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IP filter,</w:t>
                            </w:r>
                          </w:p>
                          <w:p w14:paraId="29F6241D" w14:textId="5FC2E123" w:rsidR="008D2F66" w:rsidRPr="0092065B" w:rsidRDefault="00C321AD" w:rsidP="009206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BIS, </w:t>
                            </w:r>
                            <w:r w:rsidR="008D2F66" w:rsidRPr="0092065B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CE, FCC, ISO &amp; ROHS Compliance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73617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20.05pt;margin-top:16.95pt;width:242.7pt;height:3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" strokecolor="white [3212]">
                <v:textbox>
                  <w:txbxContent>
                    <w:p w14:paraId="3B201397" w14:textId="77777777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64CH full real-time network video access, 2U NVR case</w:t>
                      </w:r>
                    </w:p>
                    <w:p w14:paraId="01430804" w14:textId="39C32C82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H.265, H.264 dual-stream decoding, embedded Linux operation system</w:t>
                      </w:r>
                    </w:p>
                    <w:p w14:paraId="580D8035" w14:textId="70B2635B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sync video recording, remote monitoring, backup</w:t>
                      </w:r>
                    </w:p>
                    <w:p w14:paraId="21709025" w14:textId="626C7332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dual HDMI Heterologous output, support 2160P HD preview</w:t>
                      </w:r>
                    </w:p>
                    <w:p w14:paraId="746D3FBE" w14:textId="5D3A8DDA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amplification preview and playback video image</w:t>
                      </w:r>
                    </w:p>
                    <w:p w14:paraId="335A6F56" w14:textId="1AC4117B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Standard ONVIF, RTSP</w:t>
                      </w:r>
                    </w:p>
                    <w:p w14:paraId="2A1E81D0" w14:textId="1D1355C4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external alarm, dual network port, bi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-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direction talk,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alarm snapshot,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email sending functions</w:t>
                      </w:r>
                    </w:p>
                    <w:p w14:paraId="5916BA71" w14:textId="128E26D0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ort DDNS, EMAIL, UPNP, NTP, P2P 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etc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6375907F" w14:textId="42FFC073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WEB, mobile viewer, Client, CMS monitoring</w:t>
                      </w:r>
                    </w:p>
                    <w:p w14:paraId="042CD119" w14:textId="6FEF8152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Support 8ch NVR local intelligent </w:t>
                      </w:r>
                      <w:r w:rsidR="00682846"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analysis (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target counting, left/lost, electronic fence, line crossing detection)</w:t>
                      </w:r>
                    </w:p>
                    <w:p w14:paraId="2F732C61" w14:textId="5E3BB82F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Support IPC intelligent functions (target counting, items left/lost, </w:t>
                      </w:r>
                      <w:r w:rsidR="005C47F2" w:rsidRPr="005C47F2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face recognition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, crossing detection, retrograde detection, departure detection)</w:t>
                      </w:r>
                    </w:p>
                    <w:p w14:paraId="1ECFB445" w14:textId="2E018486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grouping disk quota, and disk inventory two storage pattern, distribute different video storage capacity or cycle according to different channels</w:t>
                      </w:r>
                    </w:p>
                    <w:p w14:paraId="37CE644D" w14:textId="2298C9A9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IPC centralized management, including IPC parameters configuration, import and export information, information real time acquisition, etc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5C3353E9" w14:textId="5E56B2BB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Dual Gigabit network card, supporting dual network IP settings and other applications</w:t>
                      </w:r>
                    </w:p>
                    <w:p w14:paraId="48024745" w14:textId="5CF06FD2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Support 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RAID0, RAID1, RAID5, RAID6 and RAID10, overall hot-backup</w:t>
                      </w:r>
                    </w:p>
                    <w:p w14:paraId="1688F297" w14:textId="75A2F9E1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channel grouping, preview round touring</w:t>
                      </w:r>
                    </w:p>
                    <w:p w14:paraId="13CFE3ED" w14:textId="213ECC7C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network detection</w:t>
                      </w:r>
                      <w:r w:rsidRPr="0092065B">
                        <w:rPr>
                          <w:rFonts w:ascii="MS Gothic" w:eastAsia="MS Gothic" w:hAnsi="MS Gothic" w:cs="MS Gothic" w:hint="eastAsia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network flow monitoring, network Wireshark, network clear</w:t>
                      </w:r>
                      <w:r w:rsidRPr="0092065B">
                        <w:rPr>
                          <w:rFonts w:ascii="MS Gothic" w:eastAsia="MS Gothic" w:hAnsi="MS Gothic" w:cs="MS Gothic" w:hint="eastAsia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function,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etc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0D10A781" w14:textId="63E10FF8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max 16CH 1080P sync playback and multi-channel sync play backward</w:t>
                      </w:r>
                    </w:p>
                    <w:p w14:paraId="5DF75A84" w14:textId="69FEE085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instant playback</w:t>
                      </w:r>
                    </w:p>
                    <w:p w14:paraId="5BB28077" w14:textId="12840E0D" w:rsidR="0092065B" w:rsidRP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The new UI interface, support a key to open the video recording</w:t>
                      </w:r>
                    </w:p>
                    <w:p w14:paraId="0D7F12F2" w14:textId="0DE554E2" w:rsidR="0092065B" w:rsidRDefault="0092065B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Support dual password authentication</w:t>
                      </w:r>
                      <w:r w:rsidRPr="0092065B">
                        <w:rPr>
                          <w:rFonts w:ascii="MS Gothic" w:eastAsia="MS Gothic" w:hAnsi="MS Gothic" w:cs="MS Gothic" w:hint="eastAsia"/>
                          <w:b/>
                          <w:i/>
                          <w:color w:val="000000" w:themeColor="text1"/>
                          <w:sz w:val="16"/>
                        </w:rPr>
                        <w:t>、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 N+1 hot backup</w:t>
                      </w:r>
                      <w:r>
                        <w:rPr>
                          <w:rFonts w:ascii="MS Gothic" w:eastAsia="MS Gothic" w:hAnsi="MS Gothic" w:cs="MS Gothic" w:hint="eastAsia"/>
                          <w:b/>
                          <w:i/>
                          <w:color w:val="000000" w:themeColor="text1"/>
                          <w:sz w:val="16"/>
                        </w:rPr>
                        <w:t xml:space="preserve">, </w:t>
                      </w:r>
                      <w:r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IP filter,</w:t>
                      </w:r>
                    </w:p>
                    <w:p w14:paraId="29F6241D" w14:textId="5FC2E123" w:rsidR="008D2F66" w:rsidRPr="0092065B" w:rsidRDefault="00C321AD" w:rsidP="009206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/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 xml:space="preserve">BIS, </w:t>
                      </w:r>
                      <w:r w:rsidR="008D2F66" w:rsidRPr="0092065B">
                        <w:rPr>
                          <w:rFonts w:asciiTheme="minorHAnsi" w:hAnsiTheme="minorHAnsi" w:cstheme="minorHAnsi"/>
                          <w:b/>
                          <w:i/>
                          <w:color w:val="000000" w:themeColor="text1"/>
                          <w:sz w:val="16"/>
                        </w:rPr>
                        <w:t>CE, FCC, ISO &amp; ROHS Compliance</w:t>
                      </w:r>
                    </w:p>
                  </w:txbxContent>
                </v:textbox>
              </v:shape>
            </w:pict>
          </mc:Fallback>
        </mc:AlternateContent>
      </w:r>
      <w:r w:rsidR="00B35EF0" w:rsidRP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 </w:t>
      </w:r>
      <w:r w:rsid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Key </w:t>
      </w:r>
      <w:r w:rsidR="00B35EF0">
        <w:rPr>
          <w:rFonts w:ascii="Calibri"/>
          <w:b/>
          <w:color w:val="006FC0"/>
          <w:sz w:val="28"/>
          <w:u w:val="single" w:color="006FC0"/>
        </w:rPr>
        <w:t>Features</w:t>
      </w:r>
      <w:r w:rsidR="00B35EF0">
        <w:rPr>
          <w:rFonts w:ascii="Calibri"/>
          <w:b/>
          <w:color w:val="006FC0"/>
          <w:sz w:val="28"/>
        </w:rPr>
        <w:t>:</w:t>
      </w:r>
    </w:p>
    <w:p w14:paraId="639883FC" w14:textId="2CCAB877" w:rsidR="00F81A59" w:rsidRDefault="00F81A59" w:rsidP="00F81A59">
      <w:pPr>
        <w:ind w:left="90" w:right="-247"/>
        <w:jc w:val="both"/>
      </w:pPr>
    </w:p>
    <w:p w14:paraId="6D0C57F9" w14:textId="45B20578" w:rsidR="002358CB" w:rsidRPr="005C21D5" w:rsidRDefault="00327B3E" w:rsidP="00932DA6">
      <w:pPr>
        <w:pStyle w:val="ListParagraph"/>
        <w:ind w:left="0" w:right="310" w:firstLine="0"/>
        <w:jc w:val="both"/>
        <w:rPr>
          <w:b/>
        </w:rPr>
      </w:pPr>
      <w:r w:rsidRPr="00A606BD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5E684B78" wp14:editId="218F1097">
            <wp:simplePos x="0" y="0"/>
            <wp:positionH relativeFrom="column">
              <wp:posOffset>1924050</wp:posOffset>
            </wp:positionH>
            <wp:positionV relativeFrom="paragraph">
              <wp:posOffset>4474200</wp:posOffset>
            </wp:positionV>
            <wp:extent cx="645307" cy="618565"/>
            <wp:effectExtent l="0" t="0" r="2540" b="0"/>
            <wp:wrapNone/>
            <wp:docPr id="563830599" name="Picture 56383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07" cy="6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BD8A6" wp14:editId="767E9947">
                <wp:simplePos x="0" y="0"/>
                <wp:positionH relativeFrom="column">
                  <wp:posOffset>-289858</wp:posOffset>
                </wp:positionH>
                <wp:positionV relativeFrom="paragraph">
                  <wp:posOffset>5093036</wp:posOffset>
                </wp:positionV>
                <wp:extent cx="3082178" cy="533400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178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D2D63" w14:textId="77777777" w:rsidR="00682846" w:rsidRDefault="00682846" w:rsidP="006828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A81D1B" wp14:editId="5A717D8F">
                                  <wp:extent cx="1266044" cy="324485"/>
                                  <wp:effectExtent l="0" t="0" r="0" b="0"/>
                                  <wp:docPr id="1860914241" name="Picture 1860914241" descr="https://www.onvif.org/wp-content/themes/onvif-public/images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onvif.org/wp-content/themes/onvif-public/images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84" cy="334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AAE3D" wp14:editId="2785FFC0">
                                  <wp:extent cx="700347" cy="327211"/>
                                  <wp:effectExtent l="0" t="0" r="5080" b="0"/>
                                  <wp:docPr id="1994306076" name="Picture 1994306076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266" cy="345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D8A6" id="Text Box 3" o:spid="_x0000_s1027" type="#_x0000_t202" style="position:absolute;left:0;text-align:left;margin-left:-22.8pt;margin-top:401.05pt;width:242.7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jLLw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" fillcolor="white [3201]" stroked="f" strokeweight=".5pt">
                <v:textbox>
                  <w:txbxContent>
                    <w:p w14:paraId="399D2D63" w14:textId="77777777" w:rsidR="00682846" w:rsidRDefault="00682846" w:rsidP="00682846">
                      <w:r>
                        <w:rPr>
                          <w:noProof/>
                        </w:rPr>
                        <w:drawing>
                          <wp:inline distT="0" distB="0" distL="0" distR="0" wp14:anchorId="66A81D1B" wp14:editId="5A717D8F">
                            <wp:extent cx="1266044" cy="324485"/>
                            <wp:effectExtent l="0" t="0" r="0" b="0"/>
                            <wp:docPr id="1860914241" name="Picture 1860914241" descr="https://www.onvif.org/wp-content/themes/onvif-public/images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onvif.org/wp-content/themes/onvif-public/images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84" cy="334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EAAE3D" wp14:editId="2785FFC0">
                            <wp:extent cx="700347" cy="327211"/>
                            <wp:effectExtent l="0" t="0" r="5080" b="0"/>
                            <wp:docPr id="1994306076" name="Picture 1994306076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266" cy="345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F1F" w:rsidRPr="00CD37B9">
        <w:br w:type="column"/>
      </w:r>
      <w:r w:rsidR="00C212D2" w:rsidRPr="00CD37B9">
        <w:t xml:space="preserve">   </w:t>
      </w:r>
      <w:r w:rsidR="000D4F1F" w:rsidRPr="005C21D5">
        <w:rPr>
          <w:b/>
          <w:color w:val="006FC0"/>
          <w:spacing w:val="-7"/>
          <w:sz w:val="32"/>
          <w:u w:val="thick" w:color="006FC0"/>
        </w:rPr>
        <w:t>Specification:</w:t>
      </w:r>
    </w:p>
    <w:p w14:paraId="0D97EE36" w14:textId="603B8E81" w:rsidR="002358CB" w:rsidRDefault="00A84A76" w:rsidP="00526C8E">
      <w:pPr>
        <w:spacing w:line="438" w:lineRule="exact"/>
        <w:jc w:val="right"/>
        <w:rPr>
          <w:rFonts w:ascii="Calibri"/>
          <w:b/>
          <w:sz w:val="36"/>
        </w:rPr>
      </w:pPr>
      <w:r>
        <w:rPr>
          <w:rFonts w:ascii="Calibri"/>
          <w:b/>
          <w:color w:val="006FC0"/>
          <w:sz w:val="32"/>
          <w:u w:val="thick" w:color="006FC0"/>
        </w:rPr>
        <w:t>64</w:t>
      </w:r>
      <w:r w:rsidR="006023FB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CH </w:t>
      </w:r>
      <w:r w:rsidR="0012028E">
        <w:rPr>
          <w:rFonts w:ascii="Calibri"/>
          <w:b/>
          <w:color w:val="006FC0"/>
          <w:sz w:val="32"/>
          <w:u w:val="thick" w:color="006FC0"/>
        </w:rPr>
        <w:t>&amp;</w:t>
      </w:r>
      <w:r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20770B">
        <w:rPr>
          <w:rFonts w:ascii="Calibri"/>
          <w:b/>
          <w:color w:val="006FC0"/>
          <w:sz w:val="32"/>
          <w:u w:val="thick" w:color="006FC0"/>
        </w:rPr>
        <w:t>9</w:t>
      </w:r>
      <w:r w:rsidR="006D42E9">
        <w:rPr>
          <w:rFonts w:ascii="Calibri"/>
          <w:b/>
          <w:color w:val="006FC0"/>
          <w:sz w:val="32"/>
          <w:u w:val="thick" w:color="006FC0"/>
        </w:rPr>
        <w:t>SATA 2</w:t>
      </w:r>
      <w:r w:rsidR="0044199F">
        <w:rPr>
          <w:rFonts w:ascii="Calibri"/>
          <w:b/>
          <w:color w:val="006FC0"/>
          <w:sz w:val="32"/>
          <w:u w:val="thick" w:color="006FC0"/>
        </w:rPr>
        <w:t xml:space="preserve">U </w:t>
      </w:r>
      <w:r w:rsidR="00CE7B82">
        <w:rPr>
          <w:rFonts w:ascii="Calibri"/>
          <w:b/>
          <w:color w:val="006FC0"/>
          <w:sz w:val="32"/>
          <w:u w:val="thick" w:color="006FC0"/>
        </w:rPr>
        <w:t>12</w:t>
      </w:r>
      <w:r w:rsidR="00EC4337">
        <w:rPr>
          <w:rFonts w:ascii="Calibri"/>
          <w:b/>
          <w:color w:val="006FC0"/>
          <w:sz w:val="32"/>
          <w:u w:val="thick" w:color="006FC0"/>
        </w:rPr>
        <w:t>MP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CE7B82">
        <w:rPr>
          <w:rFonts w:ascii="Calibri"/>
          <w:b/>
          <w:color w:val="006FC0"/>
          <w:sz w:val="32"/>
          <w:u w:val="thick" w:color="006FC0"/>
        </w:rPr>
        <w:t xml:space="preserve">(4K)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>REALTIME</w:t>
      </w:r>
      <w:r w:rsidR="002E0DA9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237F2">
        <w:rPr>
          <w:rFonts w:ascii="Calibri"/>
          <w:b/>
          <w:color w:val="006FC0"/>
          <w:sz w:val="32"/>
          <w:u w:val="thick" w:color="006FC0"/>
        </w:rPr>
        <w:t>H.265</w:t>
      </w:r>
      <w:r w:rsidR="00526C8E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>NVR</w:t>
      </w:r>
    </w:p>
    <w:tbl>
      <w:tblPr>
        <w:tblpPr w:leftFromText="180" w:rightFromText="180" w:vertAnchor="text" w:horzAnchor="margin" w:tblpXSpec="right" w:tblpY="59"/>
        <w:tblW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10"/>
        <w:gridCol w:w="5426"/>
      </w:tblGrid>
      <w:tr w:rsidR="0051387E" w14:paraId="50F4EEAF" w14:textId="77777777" w:rsidTr="00327B3E">
        <w:trPr>
          <w:trHeight w:val="273"/>
        </w:trPr>
        <w:tc>
          <w:tcPr>
            <w:tcW w:w="1657" w:type="dxa"/>
            <w:gridSpan w:val="2"/>
          </w:tcPr>
          <w:p w14:paraId="189A3FBF" w14:textId="77777777" w:rsidR="0051387E" w:rsidRPr="00D17B54" w:rsidRDefault="0051387E" w:rsidP="0051387E">
            <w:pPr>
              <w:pStyle w:val="TableParagraph"/>
              <w:spacing w:line="240" w:lineRule="auto"/>
              <w:ind w:left="0"/>
              <w:jc w:val="center"/>
              <w:rPr>
                <w:rFonts w:ascii="Calibri"/>
                <w:b/>
                <w:i/>
                <w:color w:val="0070C0"/>
                <w:sz w:val="40"/>
              </w:rPr>
            </w:pPr>
            <w:r w:rsidRPr="005E33C9">
              <w:rPr>
                <w:rFonts w:ascii="Calibri"/>
                <w:b/>
                <w:i/>
                <w:color w:val="0070C0"/>
                <w:sz w:val="20"/>
              </w:rPr>
              <w:t>Specs &amp;</w:t>
            </w:r>
            <w:r>
              <w:rPr>
                <w:rFonts w:ascii="Calibri"/>
                <w:b/>
                <w:i/>
                <w:color w:val="0070C0"/>
                <w:sz w:val="20"/>
              </w:rPr>
              <w:t xml:space="preserve">           </w:t>
            </w:r>
            <w:r w:rsidRPr="005E33C9">
              <w:rPr>
                <w:rFonts w:ascii="Calibri"/>
                <w:b/>
                <w:i/>
                <w:color w:val="0070C0"/>
                <w:sz w:val="20"/>
              </w:rPr>
              <w:t>Model No.</w:t>
            </w:r>
          </w:p>
        </w:tc>
        <w:tc>
          <w:tcPr>
            <w:tcW w:w="5426" w:type="dxa"/>
          </w:tcPr>
          <w:p w14:paraId="708C49B7" w14:textId="77777777" w:rsidR="0051387E" w:rsidRDefault="0026562A" w:rsidP="0026562A">
            <w:pPr>
              <w:pStyle w:val="TableParagraph"/>
              <w:spacing w:before="3" w:line="466" w:lineRule="exact"/>
              <w:ind w:left="0"/>
              <w:jc w:val="center"/>
              <w:rPr>
                <w:rFonts w:ascii="Calibri"/>
                <w:b/>
                <w:i/>
                <w:sz w:val="40"/>
              </w:rPr>
            </w:pPr>
            <w:r>
              <w:rPr>
                <w:rFonts w:ascii="Calibri"/>
                <w:b/>
                <w:i/>
                <w:color w:val="006FC0"/>
                <w:sz w:val="40"/>
              </w:rPr>
              <w:t>GL-</w:t>
            </w:r>
            <w:r w:rsidR="0051387E">
              <w:rPr>
                <w:rFonts w:ascii="Calibri"/>
                <w:b/>
                <w:i/>
                <w:color w:val="006FC0"/>
                <w:sz w:val="40"/>
              </w:rPr>
              <w:t>NVR</w:t>
            </w:r>
            <w:r w:rsidR="00A84A76">
              <w:rPr>
                <w:rFonts w:ascii="Calibri"/>
                <w:b/>
                <w:i/>
                <w:color w:val="006FC0"/>
                <w:sz w:val="40"/>
              </w:rPr>
              <w:t>89</w:t>
            </w:r>
            <w:r>
              <w:rPr>
                <w:rFonts w:ascii="Calibri"/>
                <w:b/>
                <w:i/>
                <w:color w:val="006FC0"/>
                <w:sz w:val="40"/>
              </w:rPr>
              <w:t>6</w:t>
            </w:r>
            <w:r w:rsidR="00A84A76">
              <w:rPr>
                <w:rFonts w:ascii="Calibri"/>
                <w:b/>
                <w:i/>
                <w:color w:val="006FC0"/>
                <w:sz w:val="40"/>
              </w:rPr>
              <w:t>4</w:t>
            </w:r>
          </w:p>
        </w:tc>
      </w:tr>
      <w:tr w:rsidR="0051387E" w14:paraId="3E27D685" w14:textId="77777777" w:rsidTr="00327B3E">
        <w:trPr>
          <w:trHeight w:val="74"/>
        </w:trPr>
        <w:tc>
          <w:tcPr>
            <w:tcW w:w="7083" w:type="dxa"/>
            <w:gridSpan w:val="3"/>
            <w:shd w:val="clear" w:color="auto" w:fill="2D74B5"/>
          </w:tcPr>
          <w:p w14:paraId="5F759D7E" w14:textId="77777777" w:rsidR="0051387E" w:rsidRPr="00FB74D4" w:rsidRDefault="0051387E" w:rsidP="008150C7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/>
                <w:sz w:val="14"/>
              </w:rPr>
              <w:t>VIDEO</w:t>
            </w:r>
          </w:p>
        </w:tc>
      </w:tr>
      <w:tr w:rsidR="0051387E" w14:paraId="1C349B21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195D8DCD" w14:textId="77777777" w:rsidR="0051387E" w:rsidRPr="0062129F" w:rsidRDefault="0051387E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FFFFFF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video input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515B103" w14:textId="77777777" w:rsidR="0051387E" w:rsidRPr="0062129F" w:rsidRDefault="00A84A76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FFFFFF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64</w:t>
            </w:r>
            <w:r w:rsidR="0051387E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51387E" w14:paraId="400231E8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3BEBCFE" w14:textId="3C106117" w:rsidR="0051387E" w:rsidRPr="0062129F" w:rsidRDefault="0051387E" w:rsidP="00E9614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</w:t>
            </w:r>
            <w:r w:rsidR="00E9614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bandwidth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765307E" w14:textId="54A7FB44" w:rsidR="0051387E" w:rsidRPr="0062129F" w:rsidRDefault="00FD2005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512</w:t>
            </w:r>
            <w:r w:rsidR="0051387E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Mbps</w:t>
            </w:r>
          </w:p>
        </w:tc>
      </w:tr>
      <w:tr w:rsidR="0051387E" w14:paraId="2BBC0EB3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2F416CD8" w14:textId="77777777" w:rsidR="0051387E" w:rsidRPr="0062129F" w:rsidRDefault="0051387E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compression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BF972F5" w14:textId="70A9485B" w:rsidR="0051387E" w:rsidRPr="0062129F" w:rsidRDefault="00FD2005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H.265</w:t>
            </w:r>
            <w:r w:rsidR="0051387E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/H.264</w:t>
            </w:r>
            <w:r w:rsidR="0061654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/</w:t>
            </w:r>
            <w:r w:rsidR="00934A8C" w:rsidRPr="00934A8C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MJPEG</w:t>
            </w:r>
          </w:p>
        </w:tc>
      </w:tr>
      <w:tr w:rsidR="0051387E" w14:paraId="56D8E78D" w14:textId="77777777" w:rsidTr="00327B3E">
        <w:trPr>
          <w:trHeight w:val="141"/>
        </w:trPr>
        <w:tc>
          <w:tcPr>
            <w:tcW w:w="1647" w:type="dxa"/>
            <w:vMerge w:val="restart"/>
            <w:shd w:val="clear" w:color="auto" w:fill="auto"/>
          </w:tcPr>
          <w:p w14:paraId="706CFD50" w14:textId="77777777" w:rsidR="00FD2005" w:rsidRDefault="00FD2005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  <w:p w14:paraId="688CBFDE" w14:textId="5AB5182B" w:rsidR="0051387E" w:rsidRPr="0062129F" w:rsidRDefault="0051387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output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AA9957D" w14:textId="373B11ED" w:rsidR="0051387E" w:rsidRPr="0062129F" w:rsidRDefault="0051387E" w:rsidP="0062129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 </w:t>
            </w:r>
            <w:r w:rsidR="0076322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 VGA output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1920×1080@60HZ,1280×1024@60HZ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51387E" w14:paraId="75F75A28" w14:textId="77777777" w:rsidTr="00327B3E">
        <w:trPr>
          <w:trHeight w:val="141"/>
        </w:trPr>
        <w:tc>
          <w:tcPr>
            <w:tcW w:w="1647" w:type="dxa"/>
            <w:vMerge/>
            <w:shd w:val="clear" w:color="auto" w:fill="auto"/>
          </w:tcPr>
          <w:p w14:paraId="5A37F1E6" w14:textId="77777777" w:rsidR="0051387E" w:rsidRPr="0062129F" w:rsidRDefault="0051387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436" w:type="dxa"/>
            <w:gridSpan w:val="2"/>
            <w:shd w:val="clear" w:color="auto" w:fill="auto"/>
          </w:tcPr>
          <w:p w14:paraId="2F47F10D" w14:textId="77777777" w:rsidR="0051387E" w:rsidRPr="0062129F" w:rsidRDefault="0051387E" w:rsidP="0062129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 HD HDMI output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3840×2160@30HZ,1920×1080@60HZ,1280× 1024@60HZ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51387E" w14:paraId="0E12BCC8" w14:textId="77777777" w:rsidTr="00327B3E">
        <w:trPr>
          <w:trHeight w:val="141"/>
        </w:trPr>
        <w:tc>
          <w:tcPr>
            <w:tcW w:w="1647" w:type="dxa"/>
            <w:vMerge/>
            <w:shd w:val="clear" w:color="auto" w:fill="auto"/>
          </w:tcPr>
          <w:p w14:paraId="2D4AB9F4" w14:textId="77777777" w:rsidR="0051387E" w:rsidRPr="0062129F" w:rsidRDefault="0051387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436" w:type="dxa"/>
            <w:gridSpan w:val="2"/>
            <w:shd w:val="clear" w:color="auto" w:fill="auto"/>
          </w:tcPr>
          <w:p w14:paraId="26CC7E37" w14:textId="77777777" w:rsidR="0051387E" w:rsidRPr="0062129F" w:rsidRDefault="0051387E" w:rsidP="0062129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 HDMI 1 output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1920×1080@60HZ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51387E" w14:paraId="57777748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7FE0EBFD" w14:textId="77777777" w:rsidR="0051387E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Display mode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2CA56F9" w14:textId="77777777" w:rsidR="0051387E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Synchronous output, </w:t>
            </w:r>
            <w:proofErr w:type="spellStart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heterosource</w:t>
            </w:r>
            <w:proofErr w:type="spellEnd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output</w:t>
            </w:r>
          </w:p>
        </w:tc>
      </w:tr>
      <w:tr w:rsidR="008150C7" w14:paraId="5D86B787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1D27E37E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System mode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354C006" w14:textId="77777777" w:rsidR="008150C7" w:rsidRDefault="00FD2005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FD2005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64 digits +36 preview +16 playback +8 channel intelligence</w:t>
            </w:r>
          </w:p>
          <w:p w14:paraId="1E4F268D" w14:textId="3B3A76FC" w:rsidR="00FD2005" w:rsidRPr="0062129F" w:rsidRDefault="00FD2005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FD2005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64 digits +64 preview +16 playback</w:t>
            </w:r>
          </w:p>
        </w:tc>
      </w:tr>
      <w:tr w:rsidR="008150C7" w14:paraId="6B525977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143B9AC0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bit rate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DAC7005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16-16000Kbps</w:t>
            </w:r>
          </w:p>
        </w:tc>
      </w:tr>
      <w:tr w:rsidR="008150C7" w14:paraId="05B4E68A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513F086A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resolution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A32B0C8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4K/5MP/4MP/3MP/1080P/960P/720P/D1/VGA/4CIF/DCIF/2CIF/CIF/QCIF</w:t>
            </w:r>
          </w:p>
        </w:tc>
      </w:tr>
      <w:tr w:rsidR="008150C7" w14:paraId="1FB7F19D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07FCF59B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Image display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0E66FB00" w14:textId="7B2BC733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1/4/6/8/9/16/25/36</w:t>
            </w:r>
            <w:r w:rsidR="000D54D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/64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image display</w:t>
            </w:r>
          </w:p>
        </w:tc>
      </w:tr>
      <w:tr w:rsidR="008150C7" w14:paraId="2FD93590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8C01AB5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Motion detection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CCD6CF1" w14:textId="77777777" w:rsidR="008150C7" w:rsidRPr="0062129F" w:rsidRDefault="008150C7" w:rsidP="0062129F">
            <w:pPr>
              <w:pStyle w:val="TableParagraph"/>
              <w:spacing w:line="240" w:lineRule="auto"/>
              <w:ind w:left="82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396(22*18) surveyed area can be set in every screen and multi-level sensitivity adjustable</w:t>
            </w:r>
          </w:p>
        </w:tc>
      </w:tr>
      <w:tr w:rsidR="008150C7" w14:paraId="60A2726F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AE8B140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Privacy mask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0BE4B939" w14:textId="77777777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4 zones</w:t>
            </w:r>
          </w:p>
        </w:tc>
      </w:tr>
      <w:tr w:rsidR="008150C7" w14:paraId="2618117E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530CE50A" w14:textId="77777777" w:rsidR="008150C7" w:rsidRPr="0062129F" w:rsidRDefault="008150C7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intelligent detection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0BB8CDF" w14:textId="749E623D" w:rsidR="008150C7" w:rsidRPr="0062129F" w:rsidRDefault="008150C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8ch NVR local intelligent analysis (target counting, left/lost,</w:t>
            </w:r>
            <w:r w:rsidR="00327B3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2915BB" w:rsidRPr="002915B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Face detection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327B3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9C4AF3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face</w:t>
            </w:r>
            <w:r w:rsidR="003B244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2B3A6F" w:rsidRPr="002B3A6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recognition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)</w:t>
            </w:r>
            <w:r w:rsidR="00A308E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/</w:t>
            </w:r>
            <w:r w:rsidR="000B603B" w:rsidRPr="000B60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metadata (human, motor vehicles,)</w:t>
            </w:r>
            <w:r w:rsidR="000B60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327B3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4338D5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ANPR</w:t>
            </w:r>
            <w:r w:rsidR="0080677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AA093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Heat map,</w:t>
            </w:r>
            <w:r w:rsidR="008C4218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806777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Vehicle Density</w:t>
            </w:r>
            <w:r w:rsidR="008C4218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327B3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Electric fence, line Crossing, Motion Detection, </w:t>
            </w:r>
            <w:r w:rsidR="00327B3E" w:rsidRPr="00327B3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Leave Position Detection</w:t>
            </w:r>
          </w:p>
        </w:tc>
      </w:tr>
      <w:tr w:rsidR="00FB74D4" w14:paraId="054A7E75" w14:textId="77777777" w:rsidTr="00327B3E">
        <w:trPr>
          <w:trHeight w:val="141"/>
        </w:trPr>
        <w:tc>
          <w:tcPr>
            <w:tcW w:w="7083" w:type="dxa"/>
            <w:gridSpan w:val="3"/>
            <w:shd w:val="clear" w:color="auto" w:fill="0070C0"/>
          </w:tcPr>
          <w:p w14:paraId="0463D762" w14:textId="77777777" w:rsidR="00FB74D4" w:rsidRPr="00FB74D4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AUDIO</w:t>
            </w:r>
          </w:p>
        </w:tc>
      </w:tr>
      <w:tr w:rsidR="008150C7" w14:paraId="0E1AE302" w14:textId="77777777" w:rsidTr="00327B3E">
        <w:trPr>
          <w:trHeight w:val="74"/>
        </w:trPr>
        <w:tc>
          <w:tcPr>
            <w:tcW w:w="1647" w:type="dxa"/>
            <w:shd w:val="clear" w:color="auto" w:fill="auto"/>
          </w:tcPr>
          <w:p w14:paraId="15E1F64B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compression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18B26008" w14:textId="5876589F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G.711u</w:t>
            </w:r>
            <w:r w:rsidR="00A75E6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8C3004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A75E6D" w:rsidRPr="00A75E6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G.711a</w:t>
            </w:r>
            <w:r w:rsidR="004B123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8C3004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4B1231" w:rsidRPr="004B123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G726</w:t>
            </w:r>
            <w:r w:rsidR="004B123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8C3004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4B123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PCM</w:t>
            </w:r>
          </w:p>
        </w:tc>
      </w:tr>
      <w:tr w:rsidR="008150C7" w14:paraId="0E5558F9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8837DDF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input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2780AC0E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 CH RCA port (IPC complex audio input)</w:t>
            </w:r>
          </w:p>
        </w:tc>
      </w:tr>
      <w:tr w:rsidR="008150C7" w14:paraId="1F80C2D2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7B4311A9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Audio output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57096BFE" w14:textId="0A9BA362" w:rsidR="008150C7" w:rsidRPr="0062129F" w:rsidRDefault="00C148E8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2 </w:t>
            </w:r>
            <w:r w:rsidR="00FB74D4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 RCA port</w:t>
            </w:r>
          </w:p>
        </w:tc>
      </w:tr>
      <w:tr w:rsidR="008150C7" w14:paraId="1AAC8023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29BEBA12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Bidirectional talk input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14F51ED5" w14:textId="77777777" w:rsidR="008150C7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Bidirectional talk, RCA port</w:t>
            </w:r>
          </w:p>
        </w:tc>
      </w:tr>
      <w:tr w:rsidR="00FB74D4" w14:paraId="686F7CB6" w14:textId="77777777" w:rsidTr="00327B3E">
        <w:trPr>
          <w:trHeight w:val="141"/>
        </w:trPr>
        <w:tc>
          <w:tcPr>
            <w:tcW w:w="7083" w:type="dxa"/>
            <w:gridSpan w:val="3"/>
            <w:shd w:val="clear" w:color="auto" w:fill="0070C0"/>
          </w:tcPr>
          <w:p w14:paraId="66BC7F60" w14:textId="77777777" w:rsidR="00FB74D4" w:rsidRPr="002D4451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VIDEO RECORDING AND PLAYBACK</w:t>
            </w:r>
          </w:p>
        </w:tc>
      </w:tr>
      <w:tr w:rsidR="008150C7" w14:paraId="575350A5" w14:textId="77777777" w:rsidTr="00327B3E">
        <w:trPr>
          <w:trHeight w:val="74"/>
        </w:trPr>
        <w:tc>
          <w:tcPr>
            <w:tcW w:w="1647" w:type="dxa"/>
            <w:shd w:val="clear" w:color="auto" w:fill="auto"/>
          </w:tcPr>
          <w:p w14:paraId="18102F1B" w14:textId="77777777" w:rsidR="008150C7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frame rate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FEBE23F" w14:textId="77777777" w:rsidR="008150C7" w:rsidRPr="00BF3156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1-30fps</w:t>
            </w:r>
          </w:p>
        </w:tc>
      </w:tr>
      <w:tr w:rsidR="00FB74D4" w14:paraId="7AE98CE3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249A7E7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 mode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EBB1A37" w14:textId="77777777" w:rsidR="00FB74D4" w:rsidRPr="00BF3156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manual/Timing record and alarm record/Timing record/alarm record/Stop record</w:t>
            </w:r>
          </w:p>
        </w:tc>
      </w:tr>
      <w:tr w:rsidR="00FB74D4" w14:paraId="27BAB4F6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6CCEE9A8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Playback ability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58E6C259" w14:textId="77777777" w:rsidR="00FB74D4" w:rsidRPr="00BF3156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Support 4CH 4K/ 5MP/ 4MP, 9 CH 3MP, 16 CH 1080P record sync playback</w:t>
            </w:r>
          </w:p>
        </w:tc>
      </w:tr>
      <w:tr w:rsidR="00FB74D4" w14:paraId="1EF60BA9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40BD1909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Playback mode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17635AD" w14:textId="3CD10281" w:rsidR="00FB74D4" w:rsidRPr="00BF3156" w:rsidRDefault="00FB74D4" w:rsidP="0030693D">
            <w:pPr>
              <w:pStyle w:val="TableParagraph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Instant playback, local record, Playback snapshot, external file playback</w:t>
            </w:r>
            <w:r w:rsidR="0030693D"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, smart playback (face and motion detection)</w:t>
            </w:r>
            <w:r w:rsidR="002F1C05"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, timing and alarm</w:t>
            </w:r>
            <w:r w:rsidR="00B213D3"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,</w:t>
            </w:r>
            <w:r w:rsidR="00B213D3" w:rsidRPr="00BF3156">
              <w:t xml:space="preserve"> </w:t>
            </w:r>
            <w:r w:rsidR="00B213D3"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Manual</w:t>
            </w:r>
          </w:p>
        </w:tc>
      </w:tr>
      <w:tr w:rsidR="00FB74D4" w14:paraId="6BD97CC8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602A15C1" w14:textId="77777777" w:rsidR="00FB74D4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 search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9917244" w14:textId="77777777" w:rsidR="00FB74D4" w:rsidRPr="00BF3156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Time, calendar, channel search, event search, (ANR, regular video,</w:t>
            </w:r>
            <w:r w:rsidR="0062129F"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 xml:space="preserve"> </w:t>
            </w:r>
            <w:r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motion detection video, alarm video, intelligent detection video)</w:t>
            </w:r>
          </w:p>
        </w:tc>
      </w:tr>
      <w:tr w:rsidR="008150C7" w14:paraId="51D4909E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1194FBF2" w14:textId="77777777" w:rsidR="008150C7" w:rsidRPr="0062129F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Video playback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1B922CFC" w14:textId="77777777" w:rsidR="008150C7" w:rsidRPr="00BF3156" w:rsidRDefault="00FB74D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Start time, play/pause, stop, forward, backward, single frame, forward 30 seconds, backward 30 seconds, fast play(1-256X), slow play(1-1/32X)</w:t>
            </w:r>
            <w:r w:rsidRPr="00BF3156">
              <w:rPr>
                <w:rFonts w:asciiTheme="minorHAnsi" w:eastAsia="MS Gothic" w:hAnsiTheme="minorHAnsi" w:cstheme="minorHAnsi"/>
                <w:b/>
                <w:i/>
                <w:sz w:val="12"/>
                <w:szCs w:val="12"/>
              </w:rPr>
              <w:t>,</w:t>
            </w:r>
            <w:r w:rsidRPr="00BF3156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 xml:space="preserve"> 1/4/9/16 split screen, previous page, next page, backup, capture, show hidden progress bar, full screen, roller amplification time bar precise playback</w:t>
            </w:r>
          </w:p>
        </w:tc>
      </w:tr>
      <w:tr w:rsidR="00FB74D4" w14:paraId="04ADAD67" w14:textId="77777777" w:rsidTr="00327B3E">
        <w:trPr>
          <w:trHeight w:val="141"/>
        </w:trPr>
        <w:tc>
          <w:tcPr>
            <w:tcW w:w="7083" w:type="dxa"/>
            <w:gridSpan w:val="3"/>
            <w:shd w:val="clear" w:color="auto" w:fill="0070C0"/>
          </w:tcPr>
          <w:p w14:paraId="62BCEBC4" w14:textId="77777777" w:rsidR="00FB74D4" w:rsidRPr="0062129F" w:rsidRDefault="00FB74D4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4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</w:rPr>
              <w:t>STORAGE AND BACKUP</w:t>
            </w:r>
          </w:p>
        </w:tc>
      </w:tr>
      <w:tr w:rsidR="00FB74D4" w14:paraId="0D60159B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15E1EAD0" w14:textId="77777777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Storage interface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16F9EF5A" w14:textId="77777777" w:rsidR="00FB74D4" w:rsidRPr="0062129F" w:rsidRDefault="00A84A76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8</w:t>
            </w:r>
            <w:r w:rsidR="0062129F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个</w:t>
            </w:r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SATA</w:t>
            </w:r>
            <w:r w:rsidR="0062129F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1 </w:t>
            </w:r>
            <w:proofErr w:type="spellStart"/>
            <w:r w:rsidR="0062129F"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个</w:t>
            </w:r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E</w:t>
            </w:r>
            <w:proofErr w:type="spellEnd"/>
            <w:r w:rsidR="0062129F"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-SATA</w:t>
            </w:r>
          </w:p>
        </w:tc>
      </w:tr>
      <w:tr w:rsidR="00FB74D4" w14:paraId="7420BD56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A29A0D8" w14:textId="77777777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HDD capacity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6A0C4786" w14:textId="7245A3FA" w:rsidR="00FB74D4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Single max.</w:t>
            </w:r>
            <w:r w:rsidR="00743A03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20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TB</w:t>
            </w:r>
          </w:p>
        </w:tc>
      </w:tr>
      <w:tr w:rsidR="007E6EAD" w14:paraId="73C88D50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64D21456" w14:textId="0BF722DD" w:rsidR="007E6EAD" w:rsidRPr="0062129F" w:rsidRDefault="006C6EF7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RAM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6A630520" w14:textId="0ABA7D8C" w:rsidR="007E6EAD" w:rsidRPr="0062129F" w:rsidRDefault="004511CD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4511C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16 GB DDR RAM Upgradable to 64 GB</w:t>
            </w:r>
          </w:p>
        </w:tc>
      </w:tr>
      <w:tr w:rsidR="008150C7" w14:paraId="78969D68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270C8E65" w14:textId="77777777" w:rsidR="008150C7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Disk grouping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27BF7FCD" w14:textId="77777777" w:rsidR="008150C7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According video channels to set HDD quantity</w:t>
            </w:r>
          </w:p>
        </w:tc>
      </w:tr>
      <w:tr w:rsidR="0062129F" w14:paraId="03A0355B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452198FD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Disk quota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4F705A4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According video channels to set HDD storage capacity</w:t>
            </w:r>
          </w:p>
        </w:tc>
      </w:tr>
      <w:tr w:rsidR="0062129F" w14:paraId="00312329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42B9031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Backup location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0647811F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Local, network, NAS, IPSAN</w:t>
            </w:r>
          </w:p>
        </w:tc>
      </w:tr>
      <w:tr w:rsidR="0062129F" w14:paraId="3DF84C78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781E8567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Array type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5F0B263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Raid0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Raid1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Raid5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Raid6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Raid10</w:t>
            </w:r>
            <w:r w:rsidRPr="0062129F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、</w:t>
            </w:r>
          </w:p>
        </w:tc>
      </w:tr>
      <w:tr w:rsidR="0062129F" w14:paraId="7924A210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1DC8514" w14:textId="18C05732" w:rsidR="0062129F" w:rsidRPr="0062129F" w:rsidRDefault="007F7864" w:rsidP="007E6EA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7F7864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Storage Capacity</w:t>
            </w:r>
            <w:r w:rsidR="00ED22F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&amp; O</w:t>
            </w:r>
            <w:r w:rsidR="00741892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 HDD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3EA289A" w14:textId="59AB2FDB" w:rsidR="0062129F" w:rsidRPr="0062129F" w:rsidRDefault="00993034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93034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Supports up to 160TB or higher</w:t>
            </w:r>
            <w:r w:rsidR="00FF6BE5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741892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&amp; </w:t>
            </w:r>
            <w:r w:rsidR="006C3053" w:rsidRPr="006C3053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256GB SSD</w:t>
            </w:r>
          </w:p>
        </w:tc>
      </w:tr>
      <w:tr w:rsidR="0062129F" w14:paraId="2A506C04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0D6A456A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Backup method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0F5A1E4" w14:textId="77777777" w:rsidR="0062129F" w:rsidRPr="0062129F" w:rsidRDefault="0062129F" w:rsidP="0062129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USB mobile hard disk, U disk, network backup</w:t>
            </w:r>
          </w:p>
        </w:tc>
      </w:tr>
      <w:tr w:rsidR="0062129F" w14:paraId="16DD10BD" w14:textId="77777777" w:rsidTr="00327B3E">
        <w:trPr>
          <w:trHeight w:val="141"/>
        </w:trPr>
        <w:tc>
          <w:tcPr>
            <w:tcW w:w="7083" w:type="dxa"/>
            <w:gridSpan w:val="3"/>
            <w:shd w:val="clear" w:color="auto" w:fill="0070C0"/>
          </w:tcPr>
          <w:p w14:paraId="6A4C942A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FUNCTION</w:t>
            </w:r>
          </w:p>
        </w:tc>
      </w:tr>
      <w:tr w:rsidR="0062129F" w14:paraId="7AE60C59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9D7D157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protocol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2786D6AA" w14:textId="1B3EAB98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TCP/</w:t>
            </w:r>
            <w:proofErr w:type="gramStart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IP,HTTP</w:t>
            </w:r>
            <w:proofErr w:type="gramEnd"/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,HTTPS,DDNS,SMTP(SSL),DHCP,PPPoE,UPnP,NTP,P2P</w:t>
            </w:r>
            <w:r w:rsidR="007F6FD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7F6FD0" w:rsidRPr="007F6FD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IPv4</w:t>
            </w:r>
            <w:r w:rsidR="007F6FD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7F6FD0" w:rsidRPr="007F6FD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IPv6</w:t>
            </w:r>
          </w:p>
        </w:tc>
      </w:tr>
      <w:tr w:rsidR="0062129F" w14:paraId="40A82D65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6674B54E" w14:textId="77777777" w:rsidR="0062129F" w:rsidRPr="0062129F" w:rsidRDefault="006212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212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Interface protocol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265C5EA9" w14:textId="5DDA4CE0" w:rsidR="0062129F" w:rsidRPr="0062129F" w:rsidRDefault="0026562A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6562A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ONVIF Profile S, G &amp; T,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RTSP</w:t>
            </w:r>
          </w:p>
        </w:tc>
      </w:tr>
      <w:tr w:rsidR="0062129F" w14:paraId="03678561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0EE257C8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Protocol port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1C4E5033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ONVIF/RTSP/HTTP/HTTPS/RTMP port customized</w:t>
            </w:r>
          </w:p>
        </w:tc>
      </w:tr>
      <w:tr w:rsidR="0062129F" w14:paraId="0220DB1C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5748D57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Mobile surveillance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535F17CC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Apple, Android</w:t>
            </w:r>
          </w:p>
        </w:tc>
      </w:tr>
      <w:tr w:rsidR="0062129F" w14:paraId="51B853E5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41826729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Internet explorer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2BC6D42" w14:textId="77777777" w:rsidR="0062129F" w:rsidRPr="0062129F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Support IE, Chrome, Firefox, Safari</w:t>
            </w:r>
          </w:p>
        </w:tc>
      </w:tr>
      <w:tr w:rsidR="002D4451" w14:paraId="4C3CFDC6" w14:textId="77777777" w:rsidTr="00327B3E">
        <w:trPr>
          <w:trHeight w:val="141"/>
        </w:trPr>
        <w:tc>
          <w:tcPr>
            <w:tcW w:w="1647" w:type="dxa"/>
            <w:vMerge w:val="restart"/>
            <w:shd w:val="clear" w:color="auto" w:fill="auto"/>
          </w:tcPr>
          <w:p w14:paraId="277746A5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Display function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25DDE23D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Channel shortcuts: modify the channel, 3D positioning, display AI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intelligent rules and results, capture,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voice intercom, channel audio,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manual recording, instant playback, video parameters</w:t>
            </w:r>
          </w:p>
        </w:tc>
      </w:tr>
      <w:tr w:rsidR="002D4451" w14:paraId="62F673B3" w14:textId="77777777" w:rsidTr="00327B3E">
        <w:trPr>
          <w:trHeight w:val="141"/>
        </w:trPr>
        <w:tc>
          <w:tcPr>
            <w:tcW w:w="1647" w:type="dxa"/>
            <w:vMerge/>
            <w:shd w:val="clear" w:color="auto" w:fill="auto"/>
          </w:tcPr>
          <w:p w14:paraId="5AE076EF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436" w:type="dxa"/>
            <w:gridSpan w:val="2"/>
            <w:shd w:val="clear" w:color="auto" w:fill="auto"/>
          </w:tcPr>
          <w:p w14:paraId="703F9F24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Desktop display: audio input, volume, alarm information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(deployment/removal), P2P cloud service, network information, Output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adjustment, system information, device list (showing whether IPC is</w:t>
            </w:r>
          </w:p>
          <w:p w14:paraId="53C90CA2" w14:textId="43530FEF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online or not, recording type), organizat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ional structure (custom channel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classification for quick preview), channel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round tour, 1/4/6/8/9/16/25/36</w:t>
            </w:r>
            <w:r w:rsidR="007E4123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/64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split screen, open round tour, open linkage preview, file backup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full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screen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hide</w:t>
            </w:r>
            <w:proofErr w:type="gramEnd"/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OSD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>、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PTZ control,</w:t>
            </w:r>
          </w:p>
        </w:tc>
      </w:tr>
      <w:tr w:rsidR="002D4451" w14:paraId="5C855AB9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23C1737E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IPC timing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F787DF7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Manual/auto/timing/reconnect timing to IPC timing</w:t>
            </w:r>
          </w:p>
        </w:tc>
      </w:tr>
      <w:tr w:rsidR="002D4451" w14:paraId="3D6FF300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02F65DED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linkage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07E0418" w14:textId="77777777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Send email, audible warning</w:t>
            </w:r>
            <w:r w:rsidRPr="002D4451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buzzer), alarm on monitor, upload to center,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record, snapshot, preview, PTZ linkage</w:t>
            </w:r>
          </w:p>
        </w:tc>
      </w:tr>
      <w:tr w:rsidR="002D4451" w14:paraId="75769220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10A2E7F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User management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54A91424" w14:textId="0B8E9EA3" w:rsidR="002D4451" w:rsidRPr="002D4451" w:rsidRDefault="002D4451" w:rsidP="002D4451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User add, delete, modify, permission management,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FACE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eye Scan the QR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code to retrieve the </w:t>
            </w:r>
            <w:proofErr w:type="gramStart"/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password</w:t>
            </w:r>
            <w:r w:rsidR="00066A1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066A1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Auxiliary</w:t>
            </w:r>
            <w:proofErr w:type="gramEnd"/>
            <w:r w:rsidR="00066A1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users(secondary password protection)</w:t>
            </w:r>
          </w:p>
        </w:tc>
      </w:tr>
      <w:tr w:rsidR="002D4451" w14:paraId="56F0F7EB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F72EF5A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Manage IPC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7551AC6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Modify IPC parameters</w:t>
            </w:r>
          </w:p>
        </w:tc>
      </w:tr>
      <w:tr w:rsidR="00066A11" w14:paraId="72FFB356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43462554" w14:textId="6F939A16" w:rsidR="00066A11" w:rsidRPr="002D4451" w:rsidRDefault="00824746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82474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Failover feature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512F2F6" w14:textId="0ED0F669" w:rsidR="00066A11" w:rsidRPr="002D4451" w:rsidRDefault="005C7486" w:rsidP="005C7486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5C748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NVR shall support N+1 system level protection and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Pr="005C7486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backup.</w:t>
            </w:r>
          </w:p>
        </w:tc>
      </w:tr>
      <w:tr w:rsidR="002D4451" w14:paraId="117B5B56" w14:textId="77777777" w:rsidTr="00327B3E">
        <w:trPr>
          <w:trHeight w:val="141"/>
        </w:trPr>
        <w:tc>
          <w:tcPr>
            <w:tcW w:w="7083" w:type="dxa"/>
            <w:gridSpan w:val="3"/>
            <w:shd w:val="clear" w:color="auto" w:fill="0070C0"/>
          </w:tcPr>
          <w:p w14:paraId="7563D1FA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EXT INTERFACE</w:t>
            </w:r>
          </w:p>
        </w:tc>
      </w:tr>
      <w:tr w:rsidR="002D4451" w14:paraId="3C5EF216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446B9AEE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Network interface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6F236823" w14:textId="6CB97F7C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2 *RJ45 </w:t>
            </w:r>
            <w:r w:rsidR="00275FB5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10</w:t>
            </w:r>
            <w:r w:rsidR="00414E09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M/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100M /1000M adaptive Ethernet port</w:t>
            </w:r>
          </w:p>
        </w:tc>
      </w:tr>
      <w:tr w:rsidR="002D4451" w14:paraId="528847B6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217A1B13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input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646D5CA6" w14:textId="73021FD4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1</w:t>
            </w:r>
            <w:r w:rsidR="000257A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6</w:t>
            </w: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2D4451" w14:paraId="42AE3D2A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5133F12D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Alarm output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50B81FF1" w14:textId="1A78284F" w:rsidR="002D4451" w:rsidRPr="002D4451" w:rsidRDefault="000257A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8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2D4451" w14:paraId="0BA6170F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316D3B37" w14:textId="77777777" w:rsidR="002D4451" w:rsidRPr="002D4451" w:rsidRDefault="002D4451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RS-485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6858758" w14:textId="104C3B8C" w:rsidR="002D4451" w:rsidRPr="002D4451" w:rsidRDefault="00175C62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="002D4451" w:rsidRPr="002D445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CH</w:t>
            </w:r>
          </w:p>
        </w:tc>
      </w:tr>
      <w:tr w:rsidR="002D4451" w14:paraId="0E3BC1CE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7DCF56FD" w14:textId="77777777" w:rsidR="002D4451" w:rsidRPr="002D4451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USB Port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16491F20" w14:textId="3A58C049" w:rsidR="002D4451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Front panel: </w:t>
            </w:r>
            <w:r w:rsidR="00A41D48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*USB2.0</w:t>
            </w:r>
            <w:r w:rsidRPr="00936D5E">
              <w:rPr>
                <w:rFonts w:ascii="MS Gothic" w:eastAsia="MS Gothic" w:hAnsi="MS Gothic" w:cs="MS Gothic" w:hint="eastAsia"/>
                <w:b/>
                <w:i/>
                <w:color w:val="000000" w:themeColor="text1"/>
                <w:sz w:val="12"/>
                <w:szCs w:val="12"/>
              </w:rPr>
              <w:t>，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Rear panel: </w:t>
            </w:r>
            <w:r w:rsidR="007741D8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*USB</w:t>
            </w:r>
            <w:r w:rsidR="007741D8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3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.</w:t>
            </w:r>
            <w:r w:rsidR="00BF54D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0</w:t>
            </w:r>
            <w:r w:rsidR="0089510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895100" w:rsidRPr="0089510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1 </w:t>
            </w:r>
            <w:proofErr w:type="spellStart"/>
            <w:r w:rsidR="00895100" w:rsidRPr="0089510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eSATA</w:t>
            </w:r>
            <w:proofErr w:type="spellEnd"/>
            <w:r w:rsidR="00895100" w:rsidRPr="00895100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Port, 1 RS232</w:t>
            </w:r>
          </w:p>
        </w:tc>
      </w:tr>
      <w:tr w:rsidR="00EA00EB" w14:paraId="55F3122D" w14:textId="77777777" w:rsidTr="00327B3E">
        <w:trPr>
          <w:trHeight w:val="37"/>
        </w:trPr>
        <w:tc>
          <w:tcPr>
            <w:tcW w:w="1647" w:type="dxa"/>
            <w:shd w:val="clear" w:color="auto" w:fill="auto"/>
          </w:tcPr>
          <w:p w14:paraId="7520A73A" w14:textId="06ED3F80" w:rsidR="00EA00EB" w:rsidRPr="00936D5E" w:rsidRDefault="00EA00EB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EA00E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User Interface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00BC6172" w14:textId="57756F14" w:rsidR="00EA00EB" w:rsidRPr="00936D5E" w:rsidRDefault="00EA00EB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EA00E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Web, Local GUI</w:t>
            </w:r>
          </w:p>
        </w:tc>
      </w:tr>
      <w:tr w:rsidR="00C52C83" w14:paraId="5B5B82BB" w14:textId="77777777" w:rsidTr="00327B3E">
        <w:trPr>
          <w:trHeight w:val="115"/>
        </w:trPr>
        <w:tc>
          <w:tcPr>
            <w:tcW w:w="1647" w:type="dxa"/>
            <w:shd w:val="clear" w:color="auto" w:fill="auto"/>
          </w:tcPr>
          <w:p w14:paraId="5381BA28" w14:textId="5FDBA455" w:rsidR="00C52C83" w:rsidRPr="006E3D8A" w:rsidRDefault="00FA489F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FA48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General Alarm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2CF722A" w14:textId="6332AEF1" w:rsidR="00C52C83" w:rsidRPr="00B539FA" w:rsidRDefault="00FA489F" w:rsidP="00F97F06">
            <w:pPr>
              <w:pStyle w:val="TableParagraph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FA48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Motion detection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Pr="00FA489F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privacy masking</w:t>
            </w:r>
          </w:p>
        </w:tc>
      </w:tr>
      <w:tr w:rsidR="00D62A2D" w14:paraId="502FF0E1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2443D038" w14:textId="7619C0D3" w:rsidR="00D62A2D" w:rsidRPr="00EA00EB" w:rsidRDefault="006E3D8A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6E3D8A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Anomaly Alarm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1DBAACE" w14:textId="34449029" w:rsidR="00E627AE" w:rsidRPr="00E627AE" w:rsidRDefault="00B539FA" w:rsidP="00E627AE">
            <w:pPr>
              <w:pStyle w:val="TableParagraph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B539FA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Anomaly Alarm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  <w:r w:rsid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</w:t>
            </w:r>
            <w:r w:rsidR="00E627AE" w:rsidRPr="00E627A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login lock</w:t>
            </w:r>
            <w:r w:rsid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E627AE" w:rsidRPr="00E627A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abnormal </w:t>
            </w:r>
            <w:r w:rsidR="00E9443B" w:rsidRPr="00E627A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behavior</w:t>
            </w:r>
            <w:r w:rsidR="00E627AE" w:rsidRPr="00E627A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 of fan</w:t>
            </w:r>
            <w:r w:rsid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E9443B" w:rsidRP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storage error</w:t>
            </w:r>
            <w:r w:rsid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E9443B" w:rsidRP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disk full</w:t>
            </w:r>
            <w:r w:rsid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E9443B" w:rsidRP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IP conflict</w:t>
            </w:r>
            <w:r w:rsid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, </w:t>
            </w:r>
            <w:r w:rsidR="00E9443B" w:rsidRP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MAC conflic</w:t>
            </w:r>
            <w:r w:rsidR="00E9443B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t</w:t>
            </w:r>
            <w:r w:rsidR="00295121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,</w:t>
            </w:r>
          </w:p>
          <w:p w14:paraId="5897BCB9" w14:textId="23347D39" w:rsidR="00D62A2D" w:rsidRPr="00EA00EB" w:rsidRDefault="00E627AE" w:rsidP="00E627A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E627A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cybersecurity exception</w:t>
            </w:r>
          </w:p>
        </w:tc>
      </w:tr>
      <w:tr w:rsidR="00936D5E" w14:paraId="3B597DBA" w14:textId="77777777" w:rsidTr="00327B3E">
        <w:trPr>
          <w:trHeight w:val="141"/>
        </w:trPr>
        <w:tc>
          <w:tcPr>
            <w:tcW w:w="7083" w:type="dxa"/>
            <w:gridSpan w:val="3"/>
            <w:shd w:val="clear" w:color="auto" w:fill="0070C0"/>
          </w:tcPr>
          <w:p w14:paraId="2586B1A3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FFFFFF" w:themeColor="background1"/>
                <w:sz w:val="14"/>
                <w:szCs w:val="12"/>
              </w:rPr>
              <w:t>GENERAL</w:t>
            </w:r>
          </w:p>
        </w:tc>
      </w:tr>
      <w:tr w:rsidR="00936D5E" w14:paraId="534CB386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7339154B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Power supply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6FF2DE72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AC100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～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240V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，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50Hz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～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60Hz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Power plug specification optional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936D5E" w14:paraId="7E8EE9AD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408FFC1D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Power consumption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6EC7B59B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≤35W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（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Without HDD</w:t>
            </w:r>
            <w:r w:rsidRPr="00936D5E">
              <w:rPr>
                <w:rFonts w:asciiTheme="minorHAnsi" w:eastAsia="MS Gothic" w:hAnsiTheme="minorHAnsi" w:cstheme="minorHAnsi"/>
                <w:b/>
                <w:i/>
                <w:color w:val="000000" w:themeColor="text1"/>
                <w:sz w:val="12"/>
                <w:szCs w:val="12"/>
              </w:rPr>
              <w:t>）</w:t>
            </w:r>
          </w:p>
        </w:tc>
      </w:tr>
      <w:tr w:rsidR="00936D5E" w14:paraId="51C636A9" w14:textId="77777777" w:rsidTr="00327B3E">
        <w:trPr>
          <w:trHeight w:val="141"/>
        </w:trPr>
        <w:tc>
          <w:tcPr>
            <w:tcW w:w="1647" w:type="dxa"/>
            <w:shd w:val="clear" w:color="auto" w:fill="auto"/>
          </w:tcPr>
          <w:p w14:paraId="4BA7811E" w14:textId="77777777" w:rsidR="00936D5E" w:rsidRPr="00936D5E" w:rsidRDefault="00936D5E" w:rsidP="00C321A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Operation temperature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4112BB2" w14:textId="470DEEE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-10°C ~ 55°C/10</w:t>
            </w:r>
            <w:r w:rsidR="00C321A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 xml:space="preserve">% </w:t>
            </w: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-90</w:t>
            </w:r>
            <w:r w:rsidR="00C321AD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%</w:t>
            </w:r>
          </w:p>
        </w:tc>
      </w:tr>
      <w:tr w:rsidR="00936D5E" w14:paraId="24EF7D8E" w14:textId="77777777" w:rsidTr="00327B3E">
        <w:trPr>
          <w:trHeight w:val="38"/>
        </w:trPr>
        <w:tc>
          <w:tcPr>
            <w:tcW w:w="1647" w:type="dxa"/>
            <w:shd w:val="clear" w:color="auto" w:fill="auto"/>
          </w:tcPr>
          <w:p w14:paraId="3C2BD9EC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Dimension(mm)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7953F51E" w14:textId="77777777" w:rsidR="00936D5E" w:rsidRPr="00936D5E" w:rsidRDefault="00936D5E" w:rsidP="0051387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</w:pPr>
            <w:r w:rsidRPr="00936D5E">
              <w:rPr>
                <w:rFonts w:asciiTheme="minorHAnsi" w:hAnsiTheme="minorHAnsi" w:cstheme="minorHAnsi"/>
                <w:b/>
                <w:i/>
                <w:color w:val="000000" w:themeColor="text1"/>
                <w:sz w:val="12"/>
                <w:szCs w:val="12"/>
              </w:rPr>
              <w:t>440(L)x432(W)x90(H)mm</w:t>
            </w:r>
          </w:p>
        </w:tc>
      </w:tr>
    </w:tbl>
    <w:p w14:paraId="46960F95" w14:textId="50C0197B" w:rsidR="00936D5E" w:rsidRDefault="00327B3E" w:rsidP="00936D5E">
      <w:pPr>
        <w:ind w:right="109"/>
      </w:pPr>
      <w:r>
        <w:rPr>
          <w:noProof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0E1ED" wp14:editId="131CF3DC">
                <wp:simplePos x="0" y="0"/>
                <wp:positionH relativeFrom="page">
                  <wp:posOffset>38137</wp:posOffset>
                </wp:positionH>
                <wp:positionV relativeFrom="page">
                  <wp:posOffset>9531911</wp:posOffset>
                </wp:positionV>
                <wp:extent cx="7753985" cy="1460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985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64FF6" id="Line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pt,750.55pt" to="613.55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" strokecolor="#006fc0" strokeweight="1.5pt">
                <w10:wrap anchorx="page" anchory="page"/>
              </v:line>
            </w:pict>
          </mc:Fallback>
        </mc:AlternateContent>
      </w:r>
      <w:r w:rsidR="00C321AD">
        <w:rPr>
          <w:rFonts w:ascii="Calibri"/>
          <w:b/>
          <w:i/>
          <w:noProof/>
          <w:color w:val="006FC0"/>
          <w:sz w:val="12"/>
          <w:szCs w:val="1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9A2C9" wp14:editId="2C1C3953">
                <wp:simplePos x="0" y="0"/>
                <wp:positionH relativeFrom="page">
                  <wp:posOffset>36830</wp:posOffset>
                </wp:positionH>
                <wp:positionV relativeFrom="paragraph">
                  <wp:posOffset>8511815</wp:posOffset>
                </wp:positionV>
                <wp:extent cx="4511616" cy="242570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16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B2D6A" w14:textId="77777777" w:rsidR="00975667" w:rsidRPr="006441D1" w:rsidRDefault="00975667" w:rsidP="00975667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6441D1">
                              <w:rPr>
                                <w:b/>
                                <w:color w:val="0070C0"/>
                                <w:sz w:val="18"/>
                              </w:rPr>
                              <w:t>*Product casing and specifications are subject to change without prior notice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A2C9" id="Text Box 19" o:spid="_x0000_s1028" type="#_x0000_t202" style="position:absolute;margin-left:2.9pt;margin-top:670.2pt;width:355.25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" fillcolor="white [3201]" stroked="f" strokeweight=".5pt">
                <v:textbox>
                  <w:txbxContent>
                    <w:p w14:paraId="03AB2D6A" w14:textId="77777777" w:rsidR="00975667" w:rsidRPr="006441D1" w:rsidRDefault="00975667" w:rsidP="00975667">
                      <w:pPr>
                        <w:rPr>
                          <w:b/>
                          <w:color w:val="0070C0"/>
                          <w:sz w:val="18"/>
                        </w:rPr>
                      </w:pPr>
                      <w:r w:rsidRPr="006441D1">
                        <w:rPr>
                          <w:b/>
                          <w:color w:val="0070C0"/>
                          <w:sz w:val="18"/>
                        </w:rPr>
                        <w:t>*Product casing and specifications are subject to change without prior notice</w:t>
                      </w:r>
                      <w:r>
                        <w:rPr>
                          <w:b/>
                          <w:color w:val="0070C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37B9">
        <w:t xml:space="preserve">                                            </w:t>
      </w:r>
      <w:r w:rsidR="002D4451">
        <w:t xml:space="preserve">                          </w:t>
      </w:r>
      <w:r w:rsidR="00DC19CE">
        <w:t xml:space="preserve">                                                                             </w:t>
      </w:r>
      <w:r w:rsidR="00CD37B9">
        <w:t xml:space="preserve"> </w:t>
      </w:r>
    </w:p>
    <w:p w14:paraId="05E099C7" w14:textId="795A9082" w:rsidR="002358CB" w:rsidRPr="002D4451" w:rsidRDefault="00000000" w:rsidP="00377D0B">
      <w:pPr>
        <w:ind w:right="109"/>
        <w:jc w:val="right"/>
      </w:pPr>
      <w:hyperlink r:id="rId13">
        <w:r w:rsidR="00377D0B">
          <w:rPr>
            <w:b/>
            <w:color w:val="006FC0"/>
            <w:u w:val="thick" w:color="006FC0"/>
          </w:rPr>
          <w:t>www.glotecinc.com</w:t>
        </w:r>
      </w:hyperlink>
    </w:p>
    <w:sectPr w:rsidR="002358CB" w:rsidRPr="002D4451" w:rsidSect="006F45BC">
      <w:type w:val="continuous"/>
      <w:pgSz w:w="12240" w:h="15840"/>
      <w:pgMar w:top="1040" w:right="160" w:bottom="280" w:left="520" w:header="720" w:footer="720" w:gutter="0"/>
      <w:cols w:num="2" w:space="180" w:equalWidth="0">
        <w:col w:w="3983" w:space="579"/>
        <w:col w:w="6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7201F"/>
    <w:multiLevelType w:val="hybridMultilevel"/>
    <w:tmpl w:val="04CA0348"/>
    <w:lvl w:ilvl="0" w:tplc="FD9E485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5444"/>
    <w:multiLevelType w:val="hybridMultilevel"/>
    <w:tmpl w:val="18FA895A"/>
    <w:lvl w:ilvl="0" w:tplc="FD9E4850">
      <w:start w:val="1"/>
      <w:numFmt w:val="bullet"/>
      <w:lvlText w:val="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D96647A"/>
    <w:multiLevelType w:val="hybridMultilevel"/>
    <w:tmpl w:val="C0E0D42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83588"/>
    <w:multiLevelType w:val="hybridMultilevel"/>
    <w:tmpl w:val="9EF4A852"/>
    <w:lvl w:ilvl="0" w:tplc="D9B445F8">
      <w:numFmt w:val="bullet"/>
      <w:lvlText w:val="•"/>
      <w:lvlJc w:val="left"/>
      <w:pPr>
        <w:ind w:left="45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98DA551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en-US"/>
      </w:rPr>
    </w:lvl>
    <w:lvl w:ilvl="2" w:tplc="2BC0A8CC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en-US"/>
      </w:rPr>
    </w:lvl>
    <w:lvl w:ilvl="3" w:tplc="237A6C20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en-US"/>
      </w:rPr>
    </w:lvl>
    <w:lvl w:ilvl="4" w:tplc="7548ACE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5" w:tplc="69347E1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6" w:tplc="D8B64D5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7" w:tplc="75C2F63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8" w:tplc="973A159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</w:abstractNum>
  <w:num w:numId="1" w16cid:durableId="693193137">
    <w:abstractNumId w:val="3"/>
  </w:num>
  <w:num w:numId="2" w16cid:durableId="990521579">
    <w:abstractNumId w:val="2"/>
  </w:num>
  <w:num w:numId="3" w16cid:durableId="271516728">
    <w:abstractNumId w:val="0"/>
  </w:num>
  <w:num w:numId="4" w16cid:durableId="142668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CB"/>
    <w:rsid w:val="000123CA"/>
    <w:rsid w:val="00024DCD"/>
    <w:rsid w:val="000257AE"/>
    <w:rsid w:val="00066A11"/>
    <w:rsid w:val="000A2420"/>
    <w:rsid w:val="000B3AF9"/>
    <w:rsid w:val="000B603B"/>
    <w:rsid w:val="000C3899"/>
    <w:rsid w:val="000D4F1F"/>
    <w:rsid w:val="000D54D0"/>
    <w:rsid w:val="000D5B9F"/>
    <w:rsid w:val="00113105"/>
    <w:rsid w:val="001174E3"/>
    <w:rsid w:val="0012028E"/>
    <w:rsid w:val="00175C62"/>
    <w:rsid w:val="001C7AEB"/>
    <w:rsid w:val="001D4E9D"/>
    <w:rsid w:val="00206B20"/>
    <w:rsid w:val="0020770B"/>
    <w:rsid w:val="002358CB"/>
    <w:rsid w:val="00246612"/>
    <w:rsid w:val="0026562A"/>
    <w:rsid w:val="00275FB5"/>
    <w:rsid w:val="00286149"/>
    <w:rsid w:val="002915BB"/>
    <w:rsid w:val="00295121"/>
    <w:rsid w:val="002B3A6F"/>
    <w:rsid w:val="002D4451"/>
    <w:rsid w:val="002D5EC0"/>
    <w:rsid w:val="002D7370"/>
    <w:rsid w:val="002E0DA9"/>
    <w:rsid w:val="002E3643"/>
    <w:rsid w:val="002F1C05"/>
    <w:rsid w:val="002F3147"/>
    <w:rsid w:val="00304535"/>
    <w:rsid w:val="0030693D"/>
    <w:rsid w:val="003135EB"/>
    <w:rsid w:val="00324777"/>
    <w:rsid w:val="00327B3E"/>
    <w:rsid w:val="00377D0B"/>
    <w:rsid w:val="00383A34"/>
    <w:rsid w:val="003B2446"/>
    <w:rsid w:val="003C1187"/>
    <w:rsid w:val="003C259C"/>
    <w:rsid w:val="003E7FE5"/>
    <w:rsid w:val="00414E09"/>
    <w:rsid w:val="004338D5"/>
    <w:rsid w:val="00440D47"/>
    <w:rsid w:val="0044199F"/>
    <w:rsid w:val="004511CD"/>
    <w:rsid w:val="00463143"/>
    <w:rsid w:val="004716F2"/>
    <w:rsid w:val="004B1231"/>
    <w:rsid w:val="004B5BCF"/>
    <w:rsid w:val="0051387E"/>
    <w:rsid w:val="005237F2"/>
    <w:rsid w:val="00526C8E"/>
    <w:rsid w:val="005B1811"/>
    <w:rsid w:val="005C21D5"/>
    <w:rsid w:val="005C47F2"/>
    <w:rsid w:val="005C7486"/>
    <w:rsid w:val="005E33C9"/>
    <w:rsid w:val="005E3DE9"/>
    <w:rsid w:val="006023FB"/>
    <w:rsid w:val="00616540"/>
    <w:rsid w:val="0062129F"/>
    <w:rsid w:val="00657DC7"/>
    <w:rsid w:val="00665FD6"/>
    <w:rsid w:val="00675182"/>
    <w:rsid w:val="00682846"/>
    <w:rsid w:val="006857C8"/>
    <w:rsid w:val="006C3053"/>
    <w:rsid w:val="006C6EF7"/>
    <w:rsid w:val="006D42E9"/>
    <w:rsid w:val="006E3D8A"/>
    <w:rsid w:val="006F2C3C"/>
    <w:rsid w:val="006F45BC"/>
    <w:rsid w:val="00704DEE"/>
    <w:rsid w:val="0071751D"/>
    <w:rsid w:val="00741892"/>
    <w:rsid w:val="00743A03"/>
    <w:rsid w:val="00745B7A"/>
    <w:rsid w:val="00763226"/>
    <w:rsid w:val="007741D8"/>
    <w:rsid w:val="007C7BDE"/>
    <w:rsid w:val="007E4123"/>
    <w:rsid w:val="007E597F"/>
    <w:rsid w:val="007E6EAD"/>
    <w:rsid w:val="007F3EBF"/>
    <w:rsid w:val="007F6FD0"/>
    <w:rsid w:val="007F7864"/>
    <w:rsid w:val="00806777"/>
    <w:rsid w:val="008150C7"/>
    <w:rsid w:val="00824746"/>
    <w:rsid w:val="00835EEA"/>
    <w:rsid w:val="0084415C"/>
    <w:rsid w:val="00852CF6"/>
    <w:rsid w:val="00895100"/>
    <w:rsid w:val="008C3004"/>
    <w:rsid w:val="008C4218"/>
    <w:rsid w:val="008D0F9D"/>
    <w:rsid w:val="008D2F66"/>
    <w:rsid w:val="009037DC"/>
    <w:rsid w:val="0092065B"/>
    <w:rsid w:val="009314CC"/>
    <w:rsid w:val="009319CF"/>
    <w:rsid w:val="00932DA6"/>
    <w:rsid w:val="00934A8C"/>
    <w:rsid w:val="00936D5E"/>
    <w:rsid w:val="00975667"/>
    <w:rsid w:val="00986AD6"/>
    <w:rsid w:val="00993034"/>
    <w:rsid w:val="009957D1"/>
    <w:rsid w:val="009A3EA8"/>
    <w:rsid w:val="009A6F19"/>
    <w:rsid w:val="009C4AF3"/>
    <w:rsid w:val="009C5A99"/>
    <w:rsid w:val="009E44C4"/>
    <w:rsid w:val="00A1168E"/>
    <w:rsid w:val="00A308E9"/>
    <w:rsid w:val="00A41D48"/>
    <w:rsid w:val="00A75E6D"/>
    <w:rsid w:val="00A84A76"/>
    <w:rsid w:val="00A94507"/>
    <w:rsid w:val="00AA0939"/>
    <w:rsid w:val="00AA5117"/>
    <w:rsid w:val="00AD3CFB"/>
    <w:rsid w:val="00AE6CFE"/>
    <w:rsid w:val="00B213D3"/>
    <w:rsid w:val="00B35980"/>
    <w:rsid w:val="00B35EF0"/>
    <w:rsid w:val="00B539FA"/>
    <w:rsid w:val="00BB7A69"/>
    <w:rsid w:val="00BF3156"/>
    <w:rsid w:val="00BF54D0"/>
    <w:rsid w:val="00C148E8"/>
    <w:rsid w:val="00C212D2"/>
    <w:rsid w:val="00C23AD4"/>
    <w:rsid w:val="00C321AD"/>
    <w:rsid w:val="00C52C83"/>
    <w:rsid w:val="00CB7F88"/>
    <w:rsid w:val="00CC660B"/>
    <w:rsid w:val="00CD37B9"/>
    <w:rsid w:val="00CE570A"/>
    <w:rsid w:val="00CE7B82"/>
    <w:rsid w:val="00D036F4"/>
    <w:rsid w:val="00D06E77"/>
    <w:rsid w:val="00D13AB3"/>
    <w:rsid w:val="00D17B54"/>
    <w:rsid w:val="00D62A2D"/>
    <w:rsid w:val="00D73E94"/>
    <w:rsid w:val="00DC19CE"/>
    <w:rsid w:val="00E627AE"/>
    <w:rsid w:val="00E82A6F"/>
    <w:rsid w:val="00E92C4B"/>
    <w:rsid w:val="00E9443B"/>
    <w:rsid w:val="00E96149"/>
    <w:rsid w:val="00EA00EB"/>
    <w:rsid w:val="00EB03AD"/>
    <w:rsid w:val="00EB1377"/>
    <w:rsid w:val="00EC4337"/>
    <w:rsid w:val="00ED22FE"/>
    <w:rsid w:val="00ED4335"/>
    <w:rsid w:val="00EE640C"/>
    <w:rsid w:val="00F05E6E"/>
    <w:rsid w:val="00F16C38"/>
    <w:rsid w:val="00F222F0"/>
    <w:rsid w:val="00F81A59"/>
    <w:rsid w:val="00F97F06"/>
    <w:rsid w:val="00FA489F"/>
    <w:rsid w:val="00FB74D4"/>
    <w:rsid w:val="00FC253A"/>
    <w:rsid w:val="00FD2005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A7BD"/>
  <w15:docId w15:val="{2989C51D-A36E-493B-8EE5-2A7C49B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438" w:lineRule="exact"/>
      <w:ind w:left="171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CD37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7B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37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glotecinc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 Glotech</dc:creator>
  <cp:lastModifiedBy>Glotec inc</cp:lastModifiedBy>
  <cp:revision>2</cp:revision>
  <cp:lastPrinted>2022-08-09T09:51:00Z</cp:lastPrinted>
  <dcterms:created xsi:type="dcterms:W3CDTF">2024-06-10T09:36:00Z</dcterms:created>
  <dcterms:modified xsi:type="dcterms:W3CDTF">2024-06-10T09:36:00Z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